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21" w:rsidRPr="00E82F93" w:rsidRDefault="001F3721" w:rsidP="001F3721">
      <w:pPr>
        <w:spacing w:after="0"/>
        <w:rPr>
          <w:b/>
          <w:sz w:val="32"/>
        </w:rPr>
      </w:pPr>
      <w:r w:rsidRPr="00E82F93">
        <w:rPr>
          <w:b/>
          <w:sz w:val="32"/>
        </w:rPr>
        <w:t>ARMORY ART CENTER</w:t>
      </w:r>
    </w:p>
    <w:p w:rsidR="001F3721" w:rsidRDefault="001F3721" w:rsidP="001F3721">
      <w:pPr>
        <w:spacing w:after="0"/>
        <w:rPr>
          <w:b/>
        </w:rPr>
      </w:pPr>
      <w:r>
        <w:rPr>
          <w:b/>
        </w:rPr>
        <w:t>811 Park Place, West Palm Beach, FL 33401 | (561) 832-1776</w:t>
      </w:r>
    </w:p>
    <w:p w:rsidR="001F3721" w:rsidRDefault="001F3721" w:rsidP="001F3721">
      <w:pPr>
        <w:spacing w:after="0"/>
        <w:rPr>
          <w:rFonts w:asciiTheme="minorHAnsi" w:hAnsiTheme="minorHAnsi"/>
        </w:rPr>
      </w:pPr>
    </w:p>
    <w:p w:rsidR="001F3721" w:rsidRDefault="001F3721" w:rsidP="001F3721">
      <w:pPr>
        <w:spacing w:after="0"/>
        <w:rPr>
          <w:rFonts w:asciiTheme="minorHAnsi" w:hAnsiTheme="minorHAnsi"/>
        </w:rPr>
      </w:pPr>
      <w:r>
        <w:rPr>
          <w:rFonts w:asciiTheme="minorHAnsi" w:hAnsiTheme="minorHAnsi"/>
        </w:rPr>
        <w:t>MATERIAL LIST: Figure Drawing</w:t>
      </w:r>
    </w:p>
    <w:p w:rsidR="001F3721" w:rsidRDefault="001F3721" w:rsidP="001F3721">
      <w:pPr>
        <w:spacing w:after="0"/>
        <w:rPr>
          <w:rFonts w:asciiTheme="minorHAnsi" w:hAnsiTheme="minorHAnsi"/>
        </w:rPr>
      </w:pPr>
    </w:p>
    <w:p w:rsidR="008817F9" w:rsidRPr="008817F9" w:rsidRDefault="008817F9" w:rsidP="008817F9">
      <w:pPr>
        <w:pStyle w:val="ListParagraph"/>
        <w:numPr>
          <w:ilvl w:val="0"/>
          <w:numId w:val="1"/>
        </w:numPr>
        <w:rPr>
          <w:b/>
          <w:bCs/>
        </w:rPr>
      </w:pPr>
      <w:r w:rsidRPr="008817F9">
        <w:rPr>
          <w:b/>
          <w:bCs/>
        </w:rPr>
        <w:t>Drawing pads 18 x 24 or larger, 80 pound, toned paper optional</w:t>
      </w:r>
    </w:p>
    <w:p w:rsidR="008817F9" w:rsidRPr="008817F9" w:rsidRDefault="008817F9" w:rsidP="008817F9">
      <w:pPr>
        <w:pStyle w:val="ListParagraph"/>
        <w:numPr>
          <w:ilvl w:val="0"/>
          <w:numId w:val="1"/>
        </w:numPr>
        <w:rPr>
          <w:b/>
          <w:bCs/>
        </w:rPr>
      </w:pPr>
      <w:r w:rsidRPr="008817F9">
        <w:rPr>
          <w:b/>
          <w:bCs/>
        </w:rPr>
        <w:t>Drawing board or piece of foam core</w:t>
      </w:r>
    </w:p>
    <w:p w:rsidR="008817F9" w:rsidRPr="008817F9" w:rsidRDefault="008817F9" w:rsidP="008817F9">
      <w:pPr>
        <w:pStyle w:val="ListParagraph"/>
        <w:numPr>
          <w:ilvl w:val="0"/>
          <w:numId w:val="1"/>
        </w:numPr>
        <w:rPr>
          <w:b/>
          <w:bCs/>
        </w:rPr>
      </w:pPr>
      <w:r w:rsidRPr="008817F9">
        <w:rPr>
          <w:b/>
          <w:bCs/>
        </w:rPr>
        <w:t>Clips or tape to hold paper</w:t>
      </w:r>
    </w:p>
    <w:p w:rsidR="008817F9" w:rsidRPr="008817F9" w:rsidRDefault="008817F9" w:rsidP="008817F9">
      <w:pPr>
        <w:pStyle w:val="ListParagraph"/>
        <w:numPr>
          <w:ilvl w:val="0"/>
          <w:numId w:val="1"/>
        </w:numPr>
        <w:rPr>
          <w:b/>
          <w:bCs/>
        </w:rPr>
      </w:pPr>
      <w:r w:rsidRPr="008817F9">
        <w:rPr>
          <w:b/>
          <w:bCs/>
        </w:rPr>
        <w:t>Graphite or charcoal pencils</w:t>
      </w:r>
      <w:bookmarkStart w:id="0" w:name="_GoBack"/>
      <w:bookmarkEnd w:id="0"/>
    </w:p>
    <w:p w:rsidR="008817F9" w:rsidRPr="008817F9" w:rsidRDefault="008817F9" w:rsidP="008817F9">
      <w:pPr>
        <w:pStyle w:val="ListParagraph"/>
        <w:numPr>
          <w:ilvl w:val="0"/>
          <w:numId w:val="1"/>
        </w:numPr>
        <w:rPr>
          <w:b/>
          <w:bCs/>
        </w:rPr>
      </w:pPr>
      <w:r w:rsidRPr="008817F9">
        <w:rPr>
          <w:b/>
          <w:bCs/>
        </w:rPr>
        <w:t>Pastel pencils optional</w:t>
      </w:r>
    </w:p>
    <w:p w:rsidR="008817F9" w:rsidRPr="008817F9" w:rsidRDefault="008817F9" w:rsidP="008817F9">
      <w:pPr>
        <w:pStyle w:val="ListParagraph"/>
        <w:numPr>
          <w:ilvl w:val="0"/>
          <w:numId w:val="1"/>
        </w:numPr>
        <w:rPr>
          <w:b/>
          <w:bCs/>
        </w:rPr>
      </w:pPr>
      <w:r w:rsidRPr="008817F9">
        <w:rPr>
          <w:b/>
          <w:bCs/>
        </w:rPr>
        <w:t>Kneaded eraser</w:t>
      </w:r>
    </w:p>
    <w:p w:rsidR="008817F9" w:rsidRDefault="008817F9" w:rsidP="008817F9">
      <w:pPr>
        <w:rPr>
          <w:b/>
          <w:bCs/>
        </w:rPr>
      </w:pPr>
    </w:p>
    <w:p w:rsidR="008817F9" w:rsidRDefault="008817F9" w:rsidP="008817F9">
      <w:pPr>
        <w:rPr>
          <w:b/>
          <w:bCs/>
        </w:rPr>
      </w:pPr>
      <w:r>
        <w:rPr>
          <w:b/>
          <w:bCs/>
        </w:rPr>
        <w:t xml:space="preserve">This list is to start with.  Feel free to bring any other drawing materials you would like to work with.  We will add to the materials list as the class progresses.  </w:t>
      </w:r>
    </w:p>
    <w:p w:rsidR="001031CF" w:rsidRDefault="001031CF"/>
    <w:sectPr w:rsidR="00103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236A2"/>
    <w:multiLevelType w:val="hybridMultilevel"/>
    <w:tmpl w:val="A63A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21"/>
    <w:rsid w:val="001031CF"/>
    <w:rsid w:val="001B29B5"/>
    <w:rsid w:val="001F3721"/>
    <w:rsid w:val="008817F9"/>
    <w:rsid w:val="00E03564"/>
    <w:rsid w:val="00E4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226C7-2A20-40A7-ADEB-08541E7A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57216">
      <w:bodyDiv w:val="1"/>
      <w:marLeft w:val="0"/>
      <w:marRight w:val="0"/>
      <w:marTop w:val="0"/>
      <w:marBottom w:val="0"/>
      <w:divBdr>
        <w:top w:val="none" w:sz="0" w:space="0" w:color="auto"/>
        <w:left w:val="none" w:sz="0" w:space="0" w:color="auto"/>
        <w:bottom w:val="none" w:sz="0" w:space="0" w:color="auto"/>
        <w:right w:val="none" w:sz="0" w:space="0" w:color="auto"/>
      </w:divBdr>
    </w:div>
    <w:div w:id="161089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Registrar2</dc:creator>
  <cp:keywords/>
  <dc:description/>
  <cp:lastModifiedBy>Registrar2</cp:lastModifiedBy>
  <cp:revision>3</cp:revision>
  <dcterms:created xsi:type="dcterms:W3CDTF">2017-09-27T17:32:00Z</dcterms:created>
  <dcterms:modified xsi:type="dcterms:W3CDTF">2017-11-10T13:49:00Z</dcterms:modified>
</cp:coreProperties>
</file>